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080"/>
        <w:jc w:val="left"/>
        <w:rPr>
          <w:rFonts w:ascii="仿宋_GB2312" w:hAnsi="仿宋"/>
          <w:szCs w:val="32"/>
        </w:rPr>
      </w:pPr>
      <w:r>
        <w:rPr>
          <w:rFonts w:hint="eastAsia" w:ascii="黑体" w:hAnsi="黑体" w:eastAsia="黑体"/>
          <w:szCs w:val="44"/>
        </w:rPr>
        <w:t>附件</w:t>
      </w:r>
      <w:r>
        <w:rPr>
          <w:rFonts w:ascii="黑体" w:hAnsi="黑体" w:eastAsia="黑体"/>
          <w:szCs w:val="44"/>
        </w:rPr>
        <w:t>1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福建福彩系统</w:t>
      </w:r>
      <w:r>
        <w:rPr>
          <w:rFonts w:ascii="宋体" w:hAnsi="宋体" w:eastAsia="宋体"/>
          <w:b/>
          <w:sz w:val="44"/>
          <w:szCs w:val="44"/>
        </w:rPr>
        <w:t>第三届创新竞赛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作品</w:t>
      </w:r>
      <w:r>
        <w:rPr>
          <w:rFonts w:hint="eastAsia" w:ascii="宋体" w:hAnsi="宋体" w:eastAsia="宋体"/>
          <w:b/>
          <w:sz w:val="44"/>
          <w:szCs w:val="44"/>
        </w:rPr>
        <w:t>信息表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4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410"/>
        <w:gridCol w:w="17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63" w:type="dxa"/>
            <w:gridSpan w:val="2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作品名称</w:t>
            </w:r>
          </w:p>
        </w:tc>
        <w:tc>
          <w:tcPr>
            <w:tcW w:w="6262" w:type="dxa"/>
            <w:gridSpan w:val="3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63" w:type="dxa"/>
            <w:gridSpan w:val="2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作品类别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选送机构</w:t>
            </w:r>
          </w:p>
        </w:tc>
        <w:tc>
          <w:tcPr>
            <w:tcW w:w="2132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63" w:type="dxa"/>
            <w:gridSpan w:val="2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作品关键词</w:t>
            </w:r>
          </w:p>
        </w:tc>
        <w:tc>
          <w:tcPr>
            <w:tcW w:w="6262" w:type="dxa"/>
            <w:gridSpan w:val="3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Merge w:val="restart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主要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作者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continue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职务</w:t>
            </w:r>
          </w:p>
        </w:tc>
        <w:tc>
          <w:tcPr>
            <w:tcW w:w="2132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continue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2132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restart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其他</w:t>
            </w:r>
          </w:p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成员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姓名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72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continue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continue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6" w:type="dxa"/>
            <w:vMerge w:val="continue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  <w:jc w:val="center"/>
        </w:trPr>
        <w:tc>
          <w:tcPr>
            <w:tcW w:w="8525" w:type="dxa"/>
            <w:gridSpan w:val="5"/>
            <w:shd w:val="clear" w:color="auto" w:fill="auto"/>
          </w:tcPr>
          <w:p>
            <w:pPr>
              <w:rPr>
                <w:rFonts w:ascii="仿宋_GB2312" w:hAnsi="宋体" w:cs="仿宋_GB2312"/>
                <w:szCs w:val="28"/>
              </w:rPr>
            </w:pPr>
            <w:r>
              <w:rPr>
                <w:rFonts w:hint="eastAsia" w:ascii="仿宋_GB2312" w:hAnsi="宋体" w:cs="仿宋_GB2312"/>
                <w:szCs w:val="28"/>
              </w:rPr>
              <w:t>作品简述（</w:t>
            </w:r>
            <w:r>
              <w:rPr>
                <w:rFonts w:ascii="仿宋_GB2312" w:hAnsi="宋体" w:cs="仿宋_GB2312"/>
                <w:szCs w:val="28"/>
              </w:rPr>
              <w:t>8</w:t>
            </w:r>
            <w:r>
              <w:rPr>
                <w:rFonts w:hint="eastAsia" w:ascii="仿宋_GB2312" w:hAnsi="宋体" w:cs="仿宋_GB2312"/>
                <w:szCs w:val="28"/>
              </w:rPr>
              <w:t>00字以内）</w:t>
            </w:r>
          </w:p>
          <w:p>
            <w:pPr>
              <w:rPr>
                <w:rFonts w:ascii="仿宋_GB2312" w:hAnsi="宋体" w:cs="仿宋_GB2312"/>
                <w:szCs w:val="28"/>
              </w:rPr>
            </w:pPr>
            <w:r>
              <w:rPr>
                <w:rFonts w:hint="eastAsia" w:ascii="仿宋_GB2312" w:hAnsi="宋体" w:cs="仿宋_GB2312"/>
                <w:szCs w:val="28"/>
              </w:rPr>
              <w:t>1.作品主题的现状、</w:t>
            </w:r>
            <w:r>
              <w:rPr>
                <w:rFonts w:ascii="仿宋_GB2312" w:hAnsi="宋体" w:cs="仿宋_GB2312"/>
                <w:szCs w:val="28"/>
              </w:rPr>
              <w:t>背景</w:t>
            </w:r>
            <w:r>
              <w:rPr>
                <w:rFonts w:hint="eastAsia" w:ascii="仿宋_GB2312" w:hAnsi="宋体" w:cs="仿宋_GB2312"/>
                <w:szCs w:val="28"/>
              </w:rPr>
              <w:t>、</w:t>
            </w:r>
            <w:r>
              <w:rPr>
                <w:rFonts w:ascii="仿宋_GB2312" w:hAnsi="宋体" w:cs="仿宋_GB2312"/>
                <w:szCs w:val="28"/>
              </w:rPr>
              <w:t>意义</w:t>
            </w:r>
            <w:r>
              <w:rPr>
                <w:rFonts w:hint="eastAsia" w:ascii="仿宋_GB2312" w:hAnsi="宋体" w:cs="仿宋_GB2312"/>
                <w:szCs w:val="28"/>
              </w:rPr>
              <w:t>。（</w:t>
            </w:r>
            <w:r>
              <w:rPr>
                <w:rFonts w:hint="eastAsia" w:ascii="仿宋_GB2312"/>
                <w:sz w:val="24"/>
              </w:rPr>
              <w:t>选题高度、研究深度、阶段需求程度、未来定位及规划合理性等</w:t>
            </w:r>
            <w:r>
              <w:rPr>
                <w:rFonts w:ascii="仿宋_GB2312" w:hAnsi="宋体" w:cs="仿宋_GB2312"/>
                <w:szCs w:val="28"/>
              </w:rPr>
              <w:t>）</w:t>
            </w:r>
          </w:p>
          <w:p>
            <w:pPr>
              <w:rPr>
                <w:rFonts w:ascii="仿宋_GB2312" w:hAnsi="宋体" w:cs="仿宋_GB2312"/>
                <w:szCs w:val="28"/>
              </w:rPr>
            </w:pPr>
            <w:r>
              <w:rPr>
                <w:rFonts w:hint="eastAsia" w:ascii="仿宋_GB2312" w:hAnsi="宋体" w:cs="仿宋_GB2312"/>
                <w:szCs w:val="28"/>
              </w:rPr>
              <w:t>2.作品的主要内容、</w:t>
            </w:r>
            <w:r>
              <w:rPr>
                <w:rFonts w:ascii="仿宋_GB2312" w:hAnsi="宋体" w:cs="仿宋_GB2312"/>
                <w:szCs w:val="28"/>
              </w:rPr>
              <w:t>创新</w:t>
            </w:r>
            <w:r>
              <w:rPr>
                <w:rFonts w:hint="eastAsia" w:ascii="仿宋_GB2312" w:hAnsi="宋体" w:cs="仿宋_GB2312"/>
                <w:szCs w:val="28"/>
              </w:rPr>
              <w:t>的思路。</w:t>
            </w:r>
            <w:r>
              <w:rPr>
                <w:rFonts w:ascii="仿宋_GB2312" w:hAnsi="宋体" w:cs="仿宋_GB2312"/>
                <w:szCs w:val="28"/>
              </w:rPr>
              <w:t>（</w:t>
            </w:r>
            <w:r>
              <w:rPr>
                <w:rFonts w:hint="eastAsia" w:ascii="仿宋_GB2312"/>
                <w:sz w:val="24"/>
              </w:rPr>
              <w:t>创新程度</w:t>
            </w:r>
            <w:r>
              <w:rPr>
                <w:rFonts w:ascii="仿宋_GB2312"/>
                <w:sz w:val="24"/>
              </w:rPr>
              <w:t>、</w:t>
            </w:r>
            <w:r>
              <w:rPr>
                <w:rFonts w:hint="eastAsia" w:ascii="仿宋_GB2312"/>
                <w:sz w:val="24"/>
              </w:rPr>
              <w:t>创新角度、前瞻性、与同类项目的竞争优势等</w:t>
            </w:r>
            <w:r>
              <w:rPr>
                <w:rFonts w:hint="eastAsia" w:ascii="仿宋_GB2312" w:hAnsi="宋体" w:cs="仿宋_GB2312"/>
                <w:szCs w:val="28"/>
              </w:rPr>
              <w:t>）</w:t>
            </w:r>
          </w:p>
          <w:p>
            <w:pPr>
              <w:rPr>
                <w:rFonts w:ascii="仿宋_GB2312" w:hAnsi="宋体" w:cs="仿宋_GB2312"/>
                <w:szCs w:val="28"/>
              </w:rPr>
            </w:pPr>
            <w:r>
              <w:rPr>
                <w:rFonts w:hint="eastAsia" w:ascii="仿宋_GB2312" w:hAnsi="宋体" w:cs="仿宋_GB2312"/>
                <w:szCs w:val="28"/>
              </w:rPr>
              <w:t>3.作品的预期成果和可操作性分析。</w:t>
            </w:r>
            <w:r>
              <w:rPr>
                <w:rFonts w:ascii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</w:rPr>
              <w:t>预期效果、政策支持程度、转化支持条件、项目规划性及可行性等）</w:t>
            </w:r>
          </w:p>
        </w:tc>
      </w:tr>
    </w:tbl>
    <w:p>
      <w:pPr>
        <w:rPr>
          <w:rFonts w:ascii="宋体" w:hAnsi="宋体" w:cs="仿宋_GB2312"/>
          <w:sz w:val="28"/>
          <w:szCs w:val="28"/>
        </w:rPr>
      </w:pPr>
    </w:p>
    <w:p>
      <w:pPr>
        <w:rPr>
          <w:b/>
          <w:kern w:val="10"/>
          <w:sz w:val="10"/>
        </w:rPr>
      </w:pPr>
      <w:r>
        <w:rPr>
          <w:rFonts w:hint="eastAsia" w:ascii="宋体" w:hAnsi="宋体" w:cs="仿宋_GB2312"/>
          <w:sz w:val="28"/>
          <w:szCs w:val="28"/>
        </w:rPr>
        <w:t xml:space="preserve">     </w:t>
      </w:r>
      <w:r>
        <w:rPr>
          <w:rFonts w:hint="eastAsia"/>
          <w:b/>
          <w:sz w:val="24"/>
        </w:rPr>
        <w:t xml:space="preserve">             </w:t>
      </w:r>
    </w:p>
    <w:p>
      <w:pPr>
        <w:spacing w:line="560" w:lineRule="exact"/>
        <w:jc w:val="left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附件</w:t>
      </w:r>
      <w:r>
        <w:rPr>
          <w:rFonts w:ascii="黑体" w:hAnsi="黑体" w:eastAsia="黑体"/>
          <w:szCs w:val="44"/>
        </w:rPr>
        <w:t>2</w:t>
      </w:r>
    </w:p>
    <w:p>
      <w:pPr>
        <w:snapToGrid w:val="0"/>
        <w:spacing w:beforeLines="100" w:afterLines="50" w:line="480" w:lineRule="exact"/>
        <w:rPr>
          <w:rFonts w:eastAsia="黑体" w:cs="黑体"/>
          <w:sz w:val="36"/>
          <w:szCs w:val="36"/>
        </w:rPr>
      </w:pPr>
    </w:p>
    <w:p>
      <w:pPr>
        <w:snapToGrid w:val="0"/>
        <w:spacing w:beforeLines="100" w:afterLines="50" w:line="480" w:lineRule="exact"/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</w:rPr>
        <w:t>福建福彩系统</w:t>
      </w:r>
      <w:r>
        <w:rPr>
          <w:rFonts w:ascii="宋体" w:hAnsi="宋体" w:eastAsia="宋体" w:cs="黑体"/>
          <w:b/>
          <w:sz w:val="36"/>
          <w:szCs w:val="36"/>
        </w:rPr>
        <w:t>第三届</w:t>
      </w:r>
      <w:r>
        <w:rPr>
          <w:rFonts w:hint="eastAsia" w:ascii="宋体" w:hAnsi="宋体" w:eastAsia="宋体" w:cs="黑体"/>
          <w:b/>
          <w:sz w:val="36"/>
          <w:szCs w:val="36"/>
        </w:rPr>
        <w:t>创新竞赛</w:t>
      </w:r>
    </w:p>
    <w:p>
      <w:pPr>
        <w:snapToGrid w:val="0"/>
        <w:spacing w:beforeLines="100" w:afterLines="50" w:line="480" w:lineRule="exact"/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ascii="宋体" w:hAnsi="宋体" w:eastAsia="宋体" w:cs="黑体"/>
          <w:b/>
          <w:sz w:val="36"/>
          <w:szCs w:val="36"/>
        </w:rPr>
        <w:t>作品</w:t>
      </w:r>
      <w:r>
        <w:rPr>
          <w:rFonts w:hint="eastAsia" w:ascii="宋体" w:hAnsi="宋体" w:eastAsia="宋体" w:cs="黑体"/>
          <w:b/>
          <w:sz w:val="36"/>
          <w:szCs w:val="36"/>
        </w:rPr>
        <w:t>原创性声明</w:t>
      </w:r>
    </w:p>
    <w:p>
      <w:pPr>
        <w:snapToGrid w:val="0"/>
        <w:spacing w:beforeLines="100" w:afterLines="50" w:line="480" w:lineRule="exact"/>
        <w:jc w:val="center"/>
        <w:rPr>
          <w:rFonts w:eastAsia="黑体"/>
          <w:b/>
          <w:sz w:val="36"/>
          <w:szCs w:val="36"/>
        </w:rPr>
      </w:pPr>
    </w:p>
    <w:p>
      <w:pPr>
        <w:pStyle w:val="2"/>
        <w:snapToGrid w:val="0"/>
        <w:spacing w:beforeLines="100" w:afterLines="50" w:line="480" w:lineRule="exact"/>
        <w:ind w:left="160" w:leftChars="50" w:firstLine="420" w:firstLineChars="150"/>
        <w:rPr>
          <w:rFonts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本人郑重声明：所提交的参赛</w:t>
      </w:r>
      <w:r>
        <w:rPr>
          <w:rFonts w:ascii="宋体" w:hAnsi="宋体" w:eastAsia="宋体" w:cs="仿宋_GB2312"/>
        </w:rPr>
        <w:t>作品</w:t>
      </w:r>
      <w:r>
        <w:rPr>
          <w:rFonts w:hint="eastAsia" w:ascii="宋体" w:hAnsi="宋体" w:eastAsia="宋体" w:cs="仿宋_GB2312"/>
        </w:rPr>
        <w:t>，是本人/团队</w:t>
      </w:r>
      <w:r>
        <w:rPr>
          <w:rFonts w:ascii="宋体" w:hAnsi="宋体" w:eastAsia="宋体" w:cs="仿宋_GB2312"/>
        </w:rPr>
        <w:t>（</w:t>
      </w:r>
      <w:r>
        <w:rPr>
          <w:rFonts w:hint="eastAsia" w:ascii="宋体" w:hAnsi="宋体" w:eastAsia="宋体" w:cs="仿宋_GB2312"/>
        </w:rPr>
        <w:t>成员</w:t>
      </w:r>
      <w:r>
        <w:rPr>
          <w:rFonts w:ascii="宋体" w:hAnsi="宋体" w:eastAsia="宋体" w:cs="仿宋_GB2312"/>
        </w:rPr>
        <w:t>：</w:t>
      </w:r>
      <w:r>
        <w:rPr>
          <w:rFonts w:hint="eastAsia" w:ascii="宋体" w:hAnsi="宋体" w:eastAsia="宋体" w:cs="仿宋_GB2312"/>
        </w:rPr>
        <w:t>_________</w:t>
      </w:r>
      <w:r>
        <w:rPr>
          <w:rFonts w:ascii="宋体" w:hAnsi="宋体" w:eastAsia="宋体" w:cs="仿宋_GB2312"/>
        </w:rPr>
        <w:t>）</w:t>
      </w:r>
      <w:r>
        <w:rPr>
          <w:rFonts w:hint="eastAsia" w:ascii="宋体" w:hAnsi="宋体" w:eastAsia="宋体" w:cs="仿宋_GB2312"/>
        </w:rPr>
        <w:t>，独立进行创作、研究工作所取得的成果。除文中已经注明引用或</w:t>
      </w:r>
      <w:r>
        <w:rPr>
          <w:rFonts w:ascii="宋体" w:hAnsi="宋体" w:eastAsia="宋体" w:cs="仿宋_GB2312"/>
        </w:rPr>
        <w:t>参照</w:t>
      </w:r>
      <w:r>
        <w:rPr>
          <w:rFonts w:hint="eastAsia" w:ascii="宋体" w:hAnsi="宋体" w:eastAsia="宋体" w:cs="仿宋_GB2312"/>
        </w:rPr>
        <w:t>的内容外，本</w:t>
      </w:r>
      <w:r>
        <w:rPr>
          <w:rFonts w:ascii="宋体" w:hAnsi="宋体" w:eastAsia="宋体" w:cs="仿宋_GB2312"/>
        </w:rPr>
        <w:t>作品</w:t>
      </w:r>
      <w:r>
        <w:rPr>
          <w:rFonts w:hint="eastAsia" w:ascii="宋体" w:hAnsi="宋体" w:eastAsia="宋体" w:cs="仿宋_GB2312"/>
        </w:rPr>
        <w:t>不含本人</w:t>
      </w:r>
      <w:r>
        <w:rPr>
          <w:rFonts w:ascii="宋体" w:hAnsi="宋体" w:eastAsia="宋体" w:cs="仿宋_GB2312"/>
        </w:rPr>
        <w:t>以及</w:t>
      </w:r>
      <w:r>
        <w:rPr>
          <w:rFonts w:hint="eastAsia" w:ascii="宋体" w:hAnsi="宋体" w:eastAsia="宋体" w:cs="仿宋_GB2312"/>
        </w:rPr>
        <w:t>任何其他个人或集体，已经发布或已经创作完成但尚未发布的其他作品或非原创性成果。本人完全意识到本声明的结果由本人承担。</w:t>
      </w:r>
    </w:p>
    <w:p>
      <w:pPr>
        <w:pStyle w:val="2"/>
        <w:snapToGrid w:val="0"/>
        <w:spacing w:beforeLines="100" w:afterLines="50" w:line="480" w:lineRule="exact"/>
        <w:ind w:left="160" w:leftChars="50" w:firstLine="420" w:firstLineChars="150"/>
        <w:rPr>
          <w:rFonts w:ascii="宋体" w:hAnsi="宋体" w:eastAsia="宋体"/>
        </w:rPr>
      </w:pPr>
    </w:p>
    <w:p>
      <w:pPr>
        <w:snapToGrid w:val="0"/>
        <w:spacing w:beforeLines="100" w:afterLines="50" w:line="480" w:lineRule="exact"/>
        <w:jc w:val="left"/>
        <w:rPr>
          <w:rFonts w:ascii="宋体" w:hAnsi="宋体" w:cs="仿宋_GB2312"/>
          <w:sz w:val="28"/>
          <w:szCs w:val="28"/>
        </w:rPr>
      </w:pPr>
    </w:p>
    <w:p>
      <w:pPr>
        <w:snapToGrid w:val="0"/>
        <w:spacing w:beforeLines="100" w:afterLines="50" w:line="480" w:lineRule="exact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作者</w:t>
      </w:r>
      <w:r>
        <w:rPr>
          <w:rFonts w:ascii="宋体" w:hAnsi="宋体" w:cs="仿宋_GB2312"/>
          <w:sz w:val="28"/>
          <w:szCs w:val="28"/>
        </w:rPr>
        <w:t>签名</w:t>
      </w:r>
      <w:r>
        <w:rPr>
          <w:rFonts w:hint="eastAsia" w:ascii="宋体" w:hAnsi="宋体" w:cs="仿宋_GB2312"/>
          <w:sz w:val="28"/>
          <w:szCs w:val="28"/>
        </w:rPr>
        <w:t>：</w:t>
      </w:r>
    </w:p>
    <w:p>
      <w:pPr>
        <w:snapToGrid w:val="0"/>
        <w:spacing w:beforeLines="100" w:afterLines="50"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</w:t>
      </w:r>
    </w:p>
    <w:p>
      <w:pPr>
        <w:snapToGrid w:val="0"/>
        <w:spacing w:beforeLines="100" w:afterLines="50" w:line="48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声明</w:t>
      </w:r>
      <w:r>
        <w:rPr>
          <w:rFonts w:ascii="宋体" w:hAnsi="宋体"/>
          <w:sz w:val="28"/>
          <w:szCs w:val="28"/>
        </w:rPr>
        <w:t>日期：</w:t>
      </w:r>
    </w:p>
    <w:p>
      <w:pPr>
        <w:snapToGrid w:val="0"/>
        <w:spacing w:beforeLines="100" w:afterLines="50" w:line="480" w:lineRule="exact"/>
        <w:ind w:firstLine="480"/>
      </w:pPr>
      <w:r>
        <w:rPr>
          <w:rFonts w:hint="eastAsia" w:ascii="宋体" w:hAnsi="宋体"/>
          <w:b/>
          <w:sz w:val="24"/>
        </w:rPr>
        <w:t>备注：本附件需打印后由作品全体作者手签，报名时需同时上传电子版和签字后的扫描件。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01486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D61FD"/>
    <w:rsid w:val="4CB4776A"/>
    <w:rsid w:val="58C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rFonts w:ascii="Times New Roman" w:hAnsi="Times New Roman"/>
      <w:kern w:val="0"/>
      <w:sz w:val="28"/>
      <w:szCs w:val="28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2019-05-05T01:57:00Z</dcterms:created>
  <dc:creator>Administrator</dc:creator>
  <cp:lastModifiedBy>Administrator</cp:lastModifiedBy>
  <dcterms:modified xsi:type="dcterms:W3CDTF">2019-05-05T02:05:31Z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